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D" w:rsidRDefault="000B703D" w:rsidP="000B703D">
      <w:pPr>
        <w:pStyle w:val="A-BH"/>
      </w:pPr>
      <w:r>
        <w:t>Student Notes for Unit 3</w:t>
      </w:r>
    </w:p>
    <w:p w:rsidR="000B703D" w:rsidRDefault="000B703D" w:rsidP="000B703D">
      <w:pPr>
        <w:pStyle w:val="A-CH"/>
      </w:pPr>
      <w:r>
        <w:t xml:space="preserve">Key Understandings and Questions </w:t>
      </w:r>
    </w:p>
    <w:p w:rsidR="000B703D" w:rsidRDefault="000B703D" w:rsidP="000B703D">
      <w:pPr>
        <w:pStyle w:val="A-Text"/>
      </w:pPr>
      <w:r>
        <w:t>These are the key concepts you need to understand by the end of the unit:</w:t>
      </w:r>
    </w:p>
    <w:p w:rsidR="000B703D" w:rsidRDefault="000B703D" w:rsidP="000B703D">
      <w:pPr>
        <w:pStyle w:val="A-BulletList"/>
        <w:numPr>
          <w:ilvl w:val="0"/>
          <w:numId w:val="19"/>
        </w:numPr>
        <w:ind w:left="360"/>
      </w:pPr>
      <w:r>
        <w:t xml:space="preserve">Jesus Christ was both fully divine and fully human at the same time. </w:t>
      </w:r>
    </w:p>
    <w:p w:rsidR="000B703D" w:rsidRDefault="000B703D" w:rsidP="000B703D">
      <w:pPr>
        <w:pStyle w:val="A-BulletList"/>
        <w:numPr>
          <w:ilvl w:val="0"/>
          <w:numId w:val="19"/>
        </w:numPr>
        <w:ind w:left="360"/>
      </w:pPr>
      <w:r>
        <w:t xml:space="preserve">The times and </w:t>
      </w:r>
      <w:r w:rsidR="00BB7FC9">
        <w:t xml:space="preserve">the </w:t>
      </w:r>
      <w:r>
        <w:t xml:space="preserve">place Jesus lived affected how he lived and taught. </w:t>
      </w:r>
    </w:p>
    <w:p w:rsidR="000B703D" w:rsidRDefault="000B703D" w:rsidP="000B703D">
      <w:pPr>
        <w:pStyle w:val="A-BulletList"/>
        <w:numPr>
          <w:ilvl w:val="0"/>
          <w:numId w:val="19"/>
        </w:numPr>
        <w:ind w:left="360"/>
      </w:pPr>
      <w:r>
        <w:t xml:space="preserve">Jesus Christ made God’s love visible to us in a perfect way. </w:t>
      </w:r>
    </w:p>
    <w:p w:rsidR="000B703D" w:rsidRDefault="000B703D" w:rsidP="000B703D">
      <w:pPr>
        <w:pStyle w:val="A-BulletList"/>
        <w:numPr>
          <w:ilvl w:val="0"/>
          <w:numId w:val="19"/>
        </w:numPr>
        <w:ind w:left="360"/>
      </w:pPr>
      <w:r>
        <w:t xml:space="preserve">God invites us to be in communion with him through Jesus. </w:t>
      </w:r>
    </w:p>
    <w:p w:rsidR="000B703D" w:rsidRDefault="000B703D" w:rsidP="000B703D">
      <w:pPr>
        <w:pStyle w:val="A-CH"/>
      </w:pPr>
      <w:r>
        <w:t>Article 25: What Is the Incarnation?</w:t>
      </w:r>
    </w:p>
    <w:p w:rsidR="000B703D" w:rsidRDefault="00737CAC" w:rsidP="000B703D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  <w:rPr>
          <w:i/>
          <w:iCs/>
        </w:rPr>
      </w:pPr>
      <w:r>
        <w:t>1.</w:t>
      </w:r>
      <w:r>
        <w:tab/>
      </w:r>
      <w:r w:rsidR="000B703D">
        <w:t xml:space="preserve">What is the definition of </w:t>
      </w:r>
      <w:r w:rsidR="000B703D">
        <w:rPr>
          <w:i/>
          <w:iCs/>
        </w:rPr>
        <w:t>the Incarnation?</w:t>
      </w:r>
    </w:p>
    <w:p w:rsidR="000B703D" w:rsidRDefault="00737CAC" w:rsidP="000B703D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2.</w:t>
      </w:r>
      <w:r>
        <w:tab/>
      </w:r>
      <w:r w:rsidR="000B703D">
        <w:t>What event in the life of Mary is the biblical foundation for the theology of the Incarnation?</w:t>
      </w:r>
    </w:p>
    <w:p w:rsidR="000B703D" w:rsidRDefault="00737CAC" w:rsidP="000B703D">
      <w:pPr>
        <w:pStyle w:val="A-NumberList"/>
        <w:tabs>
          <w:tab w:val="clear" w:pos="270"/>
          <w:tab w:val="clear" w:pos="450"/>
          <w:tab w:val="left" w:pos="720"/>
        </w:tabs>
        <w:spacing w:line="480" w:lineRule="auto"/>
        <w:ind w:left="360" w:hanging="360"/>
      </w:pPr>
      <w:r>
        <w:t>3.</w:t>
      </w:r>
      <w:r>
        <w:tab/>
      </w:r>
      <w:r w:rsidR="000B703D">
        <w:t>When was Jesus anointed by the Holy Spirit for his work of salvation among us?</w:t>
      </w:r>
    </w:p>
    <w:p w:rsidR="000B703D" w:rsidRDefault="00737CAC" w:rsidP="000B703D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4.</w:t>
      </w:r>
      <w:r>
        <w:tab/>
      </w:r>
      <w:r w:rsidR="000B703D">
        <w:t>According to Matthew’s Gospel, the Holy Spirit’s action in Mary gives humanity the great gift of Emmanuel, which means “________________________.”</w:t>
      </w:r>
    </w:p>
    <w:p w:rsidR="000B703D" w:rsidRDefault="00737CAC" w:rsidP="000B703D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5.</w:t>
      </w:r>
      <w:r>
        <w:tab/>
      </w:r>
      <w:r w:rsidR="000B703D">
        <w:t>Catholics believe that when the Son of God became flesh, he did not stop being ________________. In other words, Jesus had always been the ________________, but now he was also the Son of _________________.</w:t>
      </w:r>
    </w:p>
    <w:p w:rsidR="000B703D" w:rsidRDefault="000B703D" w:rsidP="000B703D">
      <w:pPr>
        <w:pStyle w:val="A-CH"/>
      </w:pPr>
      <w:r>
        <w:t>Article 27: Jesus: The Word Made Flesh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line="480" w:lineRule="auto"/>
        <w:ind w:left="360" w:hanging="360"/>
      </w:pPr>
      <w:r>
        <w:t>1.</w:t>
      </w:r>
      <w:r>
        <w:tab/>
        <w:t>The prologue of the Gospel of John emphasizes Jesus’ ____________________.</w:t>
      </w:r>
    </w:p>
    <w:p w:rsidR="000B703D" w:rsidRDefault="000B703D" w:rsidP="00BB7FC9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2.</w:t>
      </w:r>
      <w:r>
        <w:tab/>
        <w:t>In the prologue Jesus is called the ___________________, who existed with God the ___________________, along with the _____________________________, since the beginning of time.</w:t>
      </w:r>
    </w:p>
    <w:p w:rsidR="000B703D" w:rsidRDefault="000B703D" w:rsidP="00BB7FC9">
      <w:pPr>
        <w:pStyle w:val="A-NumberList"/>
        <w:tabs>
          <w:tab w:val="clear" w:pos="270"/>
          <w:tab w:val="clear" w:pos="450"/>
          <w:tab w:val="left" w:pos="720"/>
        </w:tabs>
        <w:ind w:left="360" w:hanging="360"/>
      </w:pPr>
      <w:r>
        <w:t>3.</w:t>
      </w:r>
      <w:r>
        <w:tab/>
        <w:t>Give one example from the Old Testament that shows God was preparing his People for the Incarnation.</w:t>
      </w:r>
    </w:p>
    <w:p w:rsidR="000B703D" w:rsidRDefault="000B703D" w:rsidP="000B703D">
      <w:pPr>
        <w:pStyle w:val="A-Text"/>
        <w:spacing w:after="360"/>
        <w:ind w:left="360" w:hanging="360"/>
      </w:pPr>
      <w:r>
        <w:t>4.</w:t>
      </w:r>
      <w:r>
        <w:tab/>
        <w:t>In the Gospel of Matthew, what does Jesus mean when he says that he came to fulfill and not to replace God’s Law that was given to the ancient Israelites?</w:t>
      </w:r>
    </w:p>
    <w:p w:rsidR="000B703D" w:rsidRDefault="000B703D" w:rsidP="000B703D">
      <w:pPr>
        <w:pStyle w:val="A-Text"/>
        <w:spacing w:line="480" w:lineRule="auto"/>
        <w:ind w:left="360" w:hanging="360"/>
      </w:pPr>
      <w:r>
        <w:t>5.</w:t>
      </w:r>
      <w:r>
        <w:tab/>
        <w:t>Give two reasons why the Church has given Mary the title Seat of Wisdom.</w:t>
      </w:r>
    </w:p>
    <w:p w:rsidR="000B703D" w:rsidRDefault="000B703D" w:rsidP="000B703D">
      <w:pPr>
        <w:pStyle w:val="A-Text"/>
        <w:spacing w:after="240"/>
        <w:ind w:left="360" w:hanging="360"/>
      </w:pPr>
      <w:r>
        <w:lastRenderedPageBreak/>
        <w:t>6.</w:t>
      </w:r>
      <w:r>
        <w:tab/>
        <w:t>At the Easter Vigil, Jesus is referred to as the Alpha and Omega, which are the first and last letters of the Greek alphabet. Together what do they signify?</w:t>
      </w:r>
    </w:p>
    <w:p w:rsidR="000B703D" w:rsidRDefault="000B703D" w:rsidP="000B703D">
      <w:pPr>
        <w:pStyle w:val="A-CH"/>
      </w:pPr>
      <w:r>
        <w:t>Article 28: The Union of God with Humanity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360" w:line="480" w:lineRule="auto"/>
        <w:ind w:left="360" w:hanging="360"/>
      </w:pPr>
      <w:r>
        <w:t xml:space="preserve">1. </w:t>
      </w:r>
      <w:r>
        <w:tab/>
        <w:t>What two unique roles does Jesus, as God Made Flesh, fulfill?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360" w:line="480" w:lineRule="auto"/>
        <w:ind w:left="360" w:hanging="360"/>
      </w:pPr>
      <w:r>
        <w:t>2.</w:t>
      </w:r>
      <w:r>
        <w:tab/>
        <w:t>List three ways we can share in the divine life of God during our time on earth.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360" w:line="480" w:lineRule="auto"/>
        <w:ind w:left="360" w:hanging="360"/>
      </w:pPr>
      <w:r>
        <w:t>3.</w:t>
      </w:r>
      <w:r>
        <w:tab/>
        <w:t>What is the Beatific Vision?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/>
        <w:ind w:left="360" w:hanging="360"/>
      </w:pPr>
      <w:r>
        <w:t>4.</w:t>
      </w:r>
      <w:r>
        <w:tab/>
        <w:t>Saint _____________________________ wrote, “The Son of God became man so that we might become God”</w:t>
      </w:r>
      <w:r w:rsidR="008612F8">
        <w:t xml:space="preserve"> (</w:t>
      </w:r>
      <w:r w:rsidR="008612F8" w:rsidRPr="008612F8">
        <w:t xml:space="preserve">see </w:t>
      </w:r>
      <w:r w:rsidR="008612F8" w:rsidRPr="008612F8">
        <w:rPr>
          <w:i/>
        </w:rPr>
        <w:t>Catechism of the Catholic Church</w:t>
      </w:r>
      <w:r w:rsidR="008612F8" w:rsidRPr="008612F8">
        <w:t>, 460</w:t>
      </w:r>
      <w:r w:rsidR="008612F8">
        <w:t>).</w:t>
      </w:r>
    </w:p>
    <w:p w:rsidR="000B703D" w:rsidRDefault="000B703D" w:rsidP="000B703D">
      <w:pPr>
        <w:pStyle w:val="A-CH"/>
      </w:pPr>
      <w:r>
        <w:t>Article 29: Jesus: A Huma</w:t>
      </w:r>
      <w:bookmarkStart w:id="0" w:name="Editing"/>
      <w:bookmarkStart w:id="1" w:name="_GoBack"/>
      <w:bookmarkEnd w:id="0"/>
      <w:bookmarkEnd w:id="1"/>
      <w:r>
        <w:t>n Mind, a Human Heart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720"/>
        <w:ind w:left="360" w:hanging="360"/>
      </w:pPr>
      <w:r>
        <w:t>1.</w:t>
      </w:r>
      <w:r>
        <w:tab/>
        <w:t xml:space="preserve">List the four ways the Vatican II document </w:t>
      </w:r>
      <w:r>
        <w:rPr>
          <w:i/>
          <w:iCs/>
        </w:rPr>
        <w:t>Pastoral Constitution on the Church in the Modern World</w:t>
      </w:r>
      <w:r>
        <w:t xml:space="preserve"> (</w:t>
      </w:r>
      <w:proofErr w:type="spellStart"/>
      <w:r>
        <w:rPr>
          <w:i/>
          <w:iCs/>
        </w:rPr>
        <w:t>Gaudium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Spes</w:t>
      </w:r>
      <w:proofErr w:type="spellEnd"/>
      <w:r>
        <w:rPr>
          <w:i/>
          <w:iCs/>
        </w:rPr>
        <w:t>,</w:t>
      </w:r>
      <w:r>
        <w:t xml:space="preserve"> 1965) states that Jesus was a real man.</w:t>
      </w:r>
    </w:p>
    <w:p w:rsidR="000B703D" w:rsidRDefault="000B703D" w:rsidP="000B703D">
      <w:pPr>
        <w:pStyle w:val="A-Text"/>
        <w:spacing w:after="200" w:line="480" w:lineRule="auto"/>
        <w:ind w:left="360" w:hanging="360"/>
      </w:pPr>
      <w:r>
        <w:t>2.</w:t>
      </w:r>
      <w:r>
        <w:tab/>
        <w:t>We believe that Jesus was truly like us in all things except _________________.</w:t>
      </w:r>
    </w:p>
    <w:p w:rsidR="000B703D" w:rsidRDefault="000B703D" w:rsidP="000B703D">
      <w:pPr>
        <w:pStyle w:val="A-Text"/>
        <w:spacing w:after="480"/>
        <w:ind w:left="360" w:hanging="360"/>
      </w:pPr>
      <w:r>
        <w:t>3.</w:t>
      </w:r>
      <w:r>
        <w:tab/>
        <w:t>Give two examples from the Gospels that show Jesus experienced the blessings and difficulties of a normal life.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 w:line="480" w:lineRule="auto"/>
        <w:ind w:left="360" w:hanging="360"/>
      </w:pPr>
      <w:r>
        <w:t>4.</w:t>
      </w:r>
      <w:r>
        <w:tab/>
        <w:t xml:space="preserve">The word </w:t>
      </w:r>
      <w:r>
        <w:rPr>
          <w:i/>
          <w:iCs/>
        </w:rPr>
        <w:t>sanctifies</w:t>
      </w:r>
      <w:r>
        <w:t xml:space="preserve"> means “___________________________.”</w:t>
      </w:r>
    </w:p>
    <w:p w:rsidR="000B703D" w:rsidRDefault="000B703D" w:rsidP="000B703D">
      <w:pPr>
        <w:pStyle w:val="A-CH"/>
      </w:pPr>
      <w:r>
        <w:t>Article 30: Jesus: A Faithful Jew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480"/>
        <w:ind w:left="360" w:hanging="360"/>
      </w:pPr>
      <w:r>
        <w:t>1.</w:t>
      </w:r>
      <w:r>
        <w:tab/>
        <w:t>Since the time of Abraham, what act has been a sign of God’s covenant relationship with the Jewish people?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 w:line="480" w:lineRule="auto"/>
        <w:ind w:left="360" w:hanging="360"/>
      </w:pPr>
      <w:r>
        <w:t>2.</w:t>
      </w:r>
      <w:r>
        <w:tab/>
        <w:t>What proof do we have that Jesus was brought up according to Jewish laws and traditions?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480"/>
        <w:ind w:left="360" w:hanging="360"/>
      </w:pPr>
      <w:r>
        <w:t>3.</w:t>
      </w:r>
      <w:r>
        <w:tab/>
        <w:t xml:space="preserve">Give two examples from the </w:t>
      </w:r>
      <w:r w:rsidR="00977D3B">
        <w:t xml:space="preserve">New </w:t>
      </w:r>
      <w:r>
        <w:t xml:space="preserve">Testament </w:t>
      </w:r>
      <w:r w:rsidR="00977D3B">
        <w:t>in which</w:t>
      </w:r>
      <w:r>
        <w:t xml:space="preserve"> Jesus </w:t>
      </w:r>
      <w:r w:rsidR="00977D3B">
        <w:t xml:space="preserve">demonstrates his </w:t>
      </w:r>
      <w:r>
        <w:t>knowledge of the Old Testament.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 w:line="480" w:lineRule="auto"/>
        <w:ind w:left="360" w:hanging="360"/>
      </w:pPr>
      <w:r>
        <w:lastRenderedPageBreak/>
        <w:t>4.</w:t>
      </w:r>
      <w:r>
        <w:tab/>
        <w:t>Prejudice against the Jewish people is called _____________________________.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/>
        <w:ind w:left="360" w:hanging="360"/>
      </w:pPr>
      <w:r>
        <w:t>5.</w:t>
      </w:r>
      <w:r>
        <w:tab/>
        <w:t>Sister __________________________ devoted her life to promoting understanding between Jews and Christians.</w:t>
      </w:r>
    </w:p>
    <w:p w:rsidR="000B703D" w:rsidRDefault="000B703D" w:rsidP="000B703D">
      <w:pPr>
        <w:pStyle w:val="A-CH"/>
        <w:ind w:left="360" w:hanging="360"/>
      </w:pPr>
      <w:r>
        <w:t>Article 31: Jesus’ Life in First-Century Palestine</w:t>
      </w:r>
    </w:p>
    <w:p w:rsidR="000B703D" w:rsidRDefault="000B703D" w:rsidP="000B703D">
      <w:pPr>
        <w:pStyle w:val="A-Text"/>
        <w:spacing w:after="360" w:line="480" w:lineRule="auto"/>
        <w:ind w:left="360" w:hanging="360"/>
      </w:pPr>
      <w:r>
        <w:t>1.</w:t>
      </w:r>
      <w:r>
        <w:tab/>
        <w:t>Why is it important to know about the historical world in which Jesus lived?</w:t>
      </w:r>
    </w:p>
    <w:p w:rsidR="000B703D" w:rsidRDefault="000B703D" w:rsidP="000B703D">
      <w:pPr>
        <w:pStyle w:val="A-Text"/>
        <w:spacing w:after="200" w:line="480" w:lineRule="auto"/>
        <w:ind w:left="360" w:hanging="360"/>
      </w:pPr>
      <w:r>
        <w:t>2.</w:t>
      </w:r>
      <w:r>
        <w:tab/>
        <w:t>Palestine is the name the Greeks gave to the land of ____________________.</w:t>
      </w:r>
    </w:p>
    <w:p w:rsidR="000B703D" w:rsidRDefault="000B703D" w:rsidP="000B703D">
      <w:pPr>
        <w:pStyle w:val="A-Text"/>
        <w:spacing w:after="200" w:line="480" w:lineRule="auto"/>
        <w:ind w:left="360" w:hanging="360"/>
      </w:pPr>
      <w:r>
        <w:t>3.</w:t>
      </w:r>
      <w:r>
        <w:tab/>
        <w:t>During Jesus’ lifetime Palestine was controlled by _____________________.</w:t>
      </w:r>
    </w:p>
    <w:p w:rsidR="000B703D" w:rsidRDefault="000B703D" w:rsidP="000B703D">
      <w:pPr>
        <w:pStyle w:val="A-Text"/>
        <w:spacing w:after="200" w:line="480" w:lineRule="auto"/>
        <w:ind w:left="360" w:hanging="360"/>
      </w:pPr>
      <w:r>
        <w:t>4.</w:t>
      </w:r>
      <w:r>
        <w:tab/>
        <w:t>At the time of Jesus’ birth, the local king of Palestine was __________________.</w:t>
      </w:r>
    </w:p>
    <w:p w:rsidR="000B703D" w:rsidRDefault="000B703D" w:rsidP="000B703D">
      <w:pPr>
        <w:pStyle w:val="A-Text"/>
        <w:spacing w:after="200" w:line="480" w:lineRule="auto"/>
        <w:ind w:left="360" w:hanging="360"/>
      </w:pPr>
      <w:r>
        <w:t>5.</w:t>
      </w:r>
      <w:r>
        <w:tab/>
        <w:t>What was the official religion of Palestine in the time of Jesus?</w:t>
      </w:r>
    </w:p>
    <w:p w:rsidR="000B703D" w:rsidRDefault="000B703D" w:rsidP="000B703D">
      <w:pPr>
        <w:pStyle w:val="A-Text"/>
        <w:spacing w:after="200"/>
        <w:ind w:left="360" w:hanging="360"/>
      </w:pPr>
      <w:r>
        <w:t>6.</w:t>
      </w:r>
      <w:r>
        <w:tab/>
        <w:t>A ____________________________ society is characterized by the presence of many different ethnic, religious, or cultural groups.</w:t>
      </w:r>
    </w:p>
    <w:p w:rsidR="000B703D" w:rsidRDefault="000B703D" w:rsidP="000B703D">
      <w:pPr>
        <w:pStyle w:val="A-Text"/>
        <w:spacing w:after="720"/>
        <w:ind w:left="360" w:hanging="360"/>
      </w:pPr>
      <w:r>
        <w:t>7.</w:t>
      </w:r>
      <w:r>
        <w:tab/>
        <w:t>Give an example from the Scriptures that illustrates the importance of having knowledge of the culture or politics of Jesus’ time in order to understand key aspects of his teachings.</w:t>
      </w:r>
    </w:p>
    <w:p w:rsidR="000B703D" w:rsidRDefault="000B703D" w:rsidP="000B703D">
      <w:pPr>
        <w:pStyle w:val="A-CH"/>
      </w:pPr>
      <w:r>
        <w:t>Article 32: Jesus: Union of the Human and the Divine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/>
        <w:ind w:left="360" w:hanging="360"/>
      </w:pPr>
      <w:r>
        <w:t>1.</w:t>
      </w:r>
      <w:r>
        <w:tab/>
        <w:t>Beliefs about who Jesus is that differ from the official teachings of the Church are called __________________________.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 w:line="480" w:lineRule="auto"/>
        <w:ind w:left="360" w:hanging="360"/>
      </w:pPr>
      <w:r>
        <w:t>2.</w:t>
      </w:r>
      <w:r>
        <w:tab/>
        <w:t>What is Arianism?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 w:line="480" w:lineRule="auto"/>
        <w:ind w:left="360" w:hanging="360"/>
      </w:pPr>
      <w:r>
        <w:t>3.</w:t>
      </w:r>
      <w:r>
        <w:tab/>
        <w:t xml:space="preserve">What is </w:t>
      </w:r>
      <w:proofErr w:type="spellStart"/>
      <w:r>
        <w:t>Nestorianism</w:t>
      </w:r>
      <w:proofErr w:type="spellEnd"/>
      <w:r>
        <w:t>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/>
        <w:ind w:left="360" w:hanging="360"/>
      </w:pPr>
      <w:r>
        <w:t>4.</w:t>
      </w:r>
      <w:r>
        <w:tab/>
        <w:t>The Christian belief in the union of Jesus Christ’s divine and human natures in one Divine Person is called the ___________________________________________.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/>
        <w:ind w:left="360" w:hanging="360"/>
      </w:pPr>
      <w:r>
        <w:t>5.</w:t>
      </w:r>
      <w:r>
        <w:tab/>
        <w:t>What do we mean when we say that God did everything the human Jesus did, includ</w:t>
      </w:r>
      <w:r w:rsidR="00BB7FC9">
        <w:t>ing suffering and dying on the c</w:t>
      </w:r>
      <w:r>
        <w:t>ross?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before="480" w:after="360" w:line="480" w:lineRule="auto"/>
        <w:ind w:left="360" w:hanging="360"/>
      </w:pPr>
      <w:r>
        <w:lastRenderedPageBreak/>
        <w:t>6.</w:t>
      </w:r>
      <w:r>
        <w:tab/>
        <w:t>How do we become members of Christ’s own Body, the Church?</w:t>
      </w:r>
    </w:p>
    <w:p w:rsidR="000B703D" w:rsidRDefault="000B703D" w:rsidP="000B703D">
      <w:pPr>
        <w:pStyle w:val="A-Text"/>
        <w:tabs>
          <w:tab w:val="clear" w:pos="450"/>
          <w:tab w:val="left" w:pos="720"/>
        </w:tabs>
        <w:spacing w:after="200" w:line="480" w:lineRule="auto"/>
        <w:ind w:left="360" w:hanging="360"/>
      </w:pPr>
      <w:r>
        <w:t>7.</w:t>
      </w:r>
      <w:r>
        <w:tab/>
        <w:t>In what two ways can we know and experience Jesus’ divinity?</w:t>
      </w:r>
    </w:p>
    <w:p w:rsidR="00540444" w:rsidRPr="000B703D" w:rsidRDefault="00540444" w:rsidP="000B703D"/>
    <w:sectPr w:rsidR="00540444" w:rsidRPr="000B703D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7B" w:rsidRDefault="0037717B" w:rsidP="004D0079">
      <w:r>
        <w:separator/>
      </w:r>
    </w:p>
    <w:p w:rsidR="0037717B" w:rsidRDefault="0037717B"/>
  </w:endnote>
  <w:endnote w:type="continuationSeparator" w:id="0">
    <w:p w:rsidR="0037717B" w:rsidRDefault="0037717B" w:rsidP="004D0079">
      <w:r>
        <w:continuationSeparator/>
      </w:r>
    </w:p>
    <w:p w:rsidR="0037717B" w:rsidRDefault="00377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Times New Roman"/>
    <w:panose1 w:val="00000000000000000000"/>
    <w:charset w:val="00"/>
    <w:family w:val="roman"/>
    <w:notTrueType/>
    <w:pitch w:val="default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Pr="00F82D2A" w:rsidRDefault="003A37B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40444" w:rsidRPr="009B3DE9" w:rsidRDefault="00540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40444" w:rsidRPr="000318AE" w:rsidRDefault="005404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B3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6C726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B70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001249</w:t>
                </w:r>
              </w:p>
              <w:p w:rsidR="00540444" w:rsidRPr="000318AE" w:rsidRDefault="00540444" w:rsidP="000318AE"/>
            </w:txbxContent>
          </v:textbox>
        </v:shape>
      </w:pict>
    </w:r>
    <w:r w:rsidR="008612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5pt;height:33.4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Default="003A37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40444" w:rsidRPr="009B3DE9" w:rsidRDefault="00540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40444" w:rsidRPr="000318AE" w:rsidRDefault="0054044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B3DE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B3DE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B3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</w:t>
                </w:r>
                <w:r w:rsidR="000B70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249</w:t>
                </w:r>
              </w:p>
              <w:p w:rsidR="00540444" w:rsidRPr="000E1ADA" w:rsidRDefault="0054044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612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5pt;height:33.4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7B" w:rsidRDefault="0037717B" w:rsidP="004D0079">
      <w:r>
        <w:separator/>
      </w:r>
    </w:p>
    <w:p w:rsidR="0037717B" w:rsidRDefault="0037717B"/>
  </w:footnote>
  <w:footnote w:type="continuationSeparator" w:id="0">
    <w:p w:rsidR="0037717B" w:rsidRDefault="0037717B" w:rsidP="004D0079">
      <w:r>
        <w:continuationSeparator/>
      </w:r>
    </w:p>
    <w:p w:rsidR="0037717B" w:rsidRDefault="00377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Default="006C7264" w:rsidP="00DC08C5">
    <w:pPr>
      <w:pStyle w:val="A-Header-articletitlepage2"/>
      <w:rPr>
        <w:rFonts w:cs="Times New Roman"/>
      </w:rPr>
    </w:pPr>
    <w:r w:rsidRPr="00F3691C">
      <w:t xml:space="preserve">Student </w:t>
    </w:r>
    <w:r w:rsidR="000B703D">
      <w:t>Notes for Unit 3</w:t>
    </w:r>
    <w:r w:rsidR="00540444">
      <w:tab/>
    </w:r>
    <w:r w:rsidR="00540444" w:rsidRPr="00F82D2A">
      <w:t xml:space="preserve">Page | </w:t>
    </w:r>
    <w:r w:rsidR="00973F49">
      <w:fldChar w:fldCharType="begin"/>
    </w:r>
    <w:r w:rsidR="00973F49">
      <w:instrText xml:space="preserve"> PAGE   \* MERGEFORMAT </w:instrText>
    </w:r>
    <w:r w:rsidR="00973F49">
      <w:fldChar w:fldCharType="separate"/>
    </w:r>
    <w:r w:rsidR="003A37B4">
      <w:rPr>
        <w:noProof/>
      </w:rPr>
      <w:t>4</w:t>
    </w:r>
    <w:r w:rsidR="00973F49">
      <w:rPr>
        <w:noProof/>
      </w:rPr>
      <w:fldChar w:fldCharType="end"/>
    </w:r>
  </w:p>
  <w:p w:rsidR="00540444" w:rsidRDefault="00540444"/>
  <w:p w:rsidR="00540444" w:rsidRDefault="005404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44" w:rsidRPr="003E24F6" w:rsidRDefault="00540444" w:rsidP="003E24F6">
    <w:pPr>
      <w:pStyle w:val="A-Header-coursetitlesubtitlepage1"/>
      <w:rPr>
        <w:rFonts w:cs="Times New Roman"/>
      </w:rPr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398E7B5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2B2E0F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3E22"/>
    <w:rsid w:val="00084EB9"/>
    <w:rsid w:val="00093CB0"/>
    <w:rsid w:val="000A0FEB"/>
    <w:rsid w:val="000A391A"/>
    <w:rsid w:val="000B4E68"/>
    <w:rsid w:val="000B703D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48ED"/>
    <w:rsid w:val="00175D31"/>
    <w:rsid w:val="001764BC"/>
    <w:rsid w:val="001769D9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5EF1"/>
    <w:rsid w:val="00236F06"/>
    <w:rsid w:val="002462B2"/>
    <w:rsid w:val="00254E02"/>
    <w:rsid w:val="00261080"/>
    <w:rsid w:val="00265087"/>
    <w:rsid w:val="002724DB"/>
    <w:rsid w:val="00272AE8"/>
    <w:rsid w:val="00284A63"/>
    <w:rsid w:val="00291D24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7717B"/>
    <w:rsid w:val="0038139E"/>
    <w:rsid w:val="003A37B4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4D6"/>
    <w:rsid w:val="004A3116"/>
    <w:rsid w:val="004A7DE2"/>
    <w:rsid w:val="004B2612"/>
    <w:rsid w:val="004C5561"/>
    <w:rsid w:val="004D0079"/>
    <w:rsid w:val="004D74F6"/>
    <w:rsid w:val="004D7A2E"/>
    <w:rsid w:val="004E332E"/>
    <w:rsid w:val="004E5DFC"/>
    <w:rsid w:val="004F0FDB"/>
    <w:rsid w:val="00500FAD"/>
    <w:rsid w:val="0050251D"/>
    <w:rsid w:val="00512FE3"/>
    <w:rsid w:val="00540444"/>
    <w:rsid w:val="00545244"/>
    <w:rsid w:val="00555CB8"/>
    <w:rsid w:val="00555EA6"/>
    <w:rsid w:val="00583984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1B6"/>
    <w:rsid w:val="006328D4"/>
    <w:rsid w:val="00632E74"/>
    <w:rsid w:val="00645A10"/>
    <w:rsid w:val="00652A68"/>
    <w:rsid w:val="006609CF"/>
    <w:rsid w:val="00670AE9"/>
    <w:rsid w:val="00687E6E"/>
    <w:rsid w:val="0069306F"/>
    <w:rsid w:val="006A5B02"/>
    <w:rsid w:val="006B3F4F"/>
    <w:rsid w:val="006C1F80"/>
    <w:rsid w:val="006C2FB1"/>
    <w:rsid w:val="006C6F41"/>
    <w:rsid w:val="006C7264"/>
    <w:rsid w:val="006D2C27"/>
    <w:rsid w:val="006D6EE7"/>
    <w:rsid w:val="006E27C3"/>
    <w:rsid w:val="006E4F88"/>
    <w:rsid w:val="006F0C25"/>
    <w:rsid w:val="006F5958"/>
    <w:rsid w:val="0070169A"/>
    <w:rsid w:val="007034FE"/>
    <w:rsid w:val="0070587C"/>
    <w:rsid w:val="007137D5"/>
    <w:rsid w:val="0073114D"/>
    <w:rsid w:val="00736AC9"/>
    <w:rsid w:val="00737CAC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40E7"/>
    <w:rsid w:val="00847B4C"/>
    <w:rsid w:val="008541FB"/>
    <w:rsid w:val="0085547F"/>
    <w:rsid w:val="008612F8"/>
    <w:rsid w:val="00861A93"/>
    <w:rsid w:val="0086684A"/>
    <w:rsid w:val="00883D20"/>
    <w:rsid w:val="008A5FEE"/>
    <w:rsid w:val="008B14A0"/>
    <w:rsid w:val="008C2FC3"/>
    <w:rsid w:val="008D10BC"/>
    <w:rsid w:val="008E2238"/>
    <w:rsid w:val="008F12F7"/>
    <w:rsid w:val="008F22A0"/>
    <w:rsid w:val="008F58B2"/>
    <w:rsid w:val="008F7AA8"/>
    <w:rsid w:val="009064EC"/>
    <w:rsid w:val="0093377C"/>
    <w:rsid w:val="00933E81"/>
    <w:rsid w:val="00945A73"/>
    <w:rsid w:val="009563C5"/>
    <w:rsid w:val="00972002"/>
    <w:rsid w:val="00973F49"/>
    <w:rsid w:val="009765CF"/>
    <w:rsid w:val="00977D3B"/>
    <w:rsid w:val="00997818"/>
    <w:rsid w:val="009B3DE9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0A2"/>
    <w:rsid w:val="00A304E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5F99"/>
    <w:rsid w:val="00AD6F0C"/>
    <w:rsid w:val="00AD7A51"/>
    <w:rsid w:val="00AE3A6A"/>
    <w:rsid w:val="00AF2A78"/>
    <w:rsid w:val="00AF4B1B"/>
    <w:rsid w:val="00AF64D0"/>
    <w:rsid w:val="00B1104F"/>
    <w:rsid w:val="00B11A16"/>
    <w:rsid w:val="00B11C59"/>
    <w:rsid w:val="00B1337E"/>
    <w:rsid w:val="00B15B28"/>
    <w:rsid w:val="00B30AE4"/>
    <w:rsid w:val="00B47B42"/>
    <w:rsid w:val="00B51054"/>
    <w:rsid w:val="00B52F10"/>
    <w:rsid w:val="00B55908"/>
    <w:rsid w:val="00B572B7"/>
    <w:rsid w:val="00B72A37"/>
    <w:rsid w:val="00B738D1"/>
    <w:rsid w:val="00B92CD7"/>
    <w:rsid w:val="00BA32E8"/>
    <w:rsid w:val="00BB7FC9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3D77"/>
    <w:rsid w:val="00C760F8"/>
    <w:rsid w:val="00C76C12"/>
    <w:rsid w:val="00C832C1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D57"/>
    <w:rsid w:val="00D64EB1"/>
    <w:rsid w:val="00D80DBD"/>
    <w:rsid w:val="00D82358"/>
    <w:rsid w:val="00D83EE1"/>
    <w:rsid w:val="00D974A5"/>
    <w:rsid w:val="00DB4EA7"/>
    <w:rsid w:val="00DC08C5"/>
    <w:rsid w:val="00DC4DDD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20A"/>
    <w:rsid w:val="00F23A77"/>
    <w:rsid w:val="00F352E1"/>
    <w:rsid w:val="00F40A11"/>
    <w:rsid w:val="00F443B7"/>
    <w:rsid w:val="00F447FB"/>
    <w:rsid w:val="00F5551D"/>
    <w:rsid w:val="00F607E8"/>
    <w:rsid w:val="00F63A43"/>
    <w:rsid w:val="00F713FF"/>
    <w:rsid w:val="00F7282A"/>
    <w:rsid w:val="00F80D72"/>
    <w:rsid w:val="00F82D2A"/>
    <w:rsid w:val="00F95DBB"/>
    <w:rsid w:val="00FA5405"/>
    <w:rsid w:val="00FA5E9A"/>
    <w:rsid w:val="00FB5AFB"/>
    <w:rsid w:val="00FC0585"/>
    <w:rsid w:val="00FC21A1"/>
    <w:rsid w:val="00FD1EEA"/>
    <w:rsid w:val="00FD28A1"/>
    <w:rsid w:val="00FD76D4"/>
    <w:rsid w:val="00FE28D9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D2C2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locked/>
    <w:rsid w:val="006C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6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6C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2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Jeanette Fast Redmond</cp:lastModifiedBy>
  <cp:revision>11</cp:revision>
  <cp:lastPrinted>2010-01-08T18:19:00Z</cp:lastPrinted>
  <dcterms:created xsi:type="dcterms:W3CDTF">2010-05-18T16:28:00Z</dcterms:created>
  <dcterms:modified xsi:type="dcterms:W3CDTF">2012-08-16T13:44:00Z</dcterms:modified>
</cp:coreProperties>
</file>